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261E" w14:textId="39EB194A" w:rsidR="00767601" w:rsidRDefault="00C93F8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w:t>
      </w:r>
      <w:r w:rsidR="00623CDD">
        <w:rPr>
          <w:rFonts w:ascii="黑体" w:eastAsia="黑体" w:hAnsi="黑体" w:cs="宋体" w:hint="eastAsia"/>
          <w:b/>
          <w:bCs/>
          <w:color w:val="000000"/>
          <w:kern w:val="0"/>
          <w:sz w:val="28"/>
          <w:szCs w:val="28"/>
        </w:rPr>
        <w:t>电子</w:t>
      </w:r>
      <w:r>
        <w:rPr>
          <w:rFonts w:ascii="黑体" w:eastAsia="黑体" w:hAnsi="黑体" w:cs="宋体" w:hint="eastAsia"/>
          <w:b/>
          <w:bCs/>
          <w:color w:val="000000"/>
          <w:kern w:val="0"/>
          <w:sz w:val="28"/>
          <w:szCs w:val="28"/>
        </w:rPr>
        <w:t>科学与技术学院毕业实习大纲</w:t>
      </w:r>
    </w:p>
    <w:p w14:paraId="74421234" w14:textId="77777777" w:rsidR="00767601" w:rsidRDefault="00C93F8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（物联网工程专业）</w:t>
      </w:r>
    </w:p>
    <w:p w14:paraId="25C155C5" w14:textId="77777777" w:rsidR="00767601" w:rsidRDefault="00C93F8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14:paraId="05042A3B" w14:textId="77777777" w:rsidR="00767601" w:rsidRDefault="00C93F87">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毕业实习（物联网）</w:t>
      </w:r>
    </w:p>
    <w:p w14:paraId="0BD4CDBD" w14:textId="77777777" w:rsidR="00767601" w:rsidRDefault="00C93F8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14:paraId="7DE576E4" w14:textId="77777777" w:rsidR="00767601" w:rsidRDefault="00C93F8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14:paraId="670F019C" w14:textId="77777777" w:rsidR="00767601" w:rsidRDefault="00C93F8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14:paraId="45BDB662"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14:paraId="1A0A98FB"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较全面和深入地了解与物联网技术相关的工作及重要作用，熟悉相关工作和主要业务内容，以及物联网系统开发与应用的特点和意义。了解在实际工作中如何进行有关物联网工程专业技术方面的业务活动。使学生对所学专业的意义和特点有更为全面的认识。</w:t>
      </w:r>
    </w:p>
    <w:p w14:paraId="239BA4AF"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14:paraId="25099CB3"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促进学生将所学理论与实践相结合，培养他们脚踏实地、扎扎实实的工作作风，为今后能顺利地走上工作岗位打下一定的基础。</w:t>
      </w:r>
    </w:p>
    <w:p w14:paraId="7CCD51AB"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14:paraId="6BC31ABC" w14:textId="77777777" w:rsidR="00767601" w:rsidRDefault="00C93F8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14:paraId="36E583D3"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物联网应用系统开发与应用的具体工作流程及不同模式，从而使已学过的专业知识与实践相结合。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14:paraId="1DFF144A"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w:t>
      </w:r>
    </w:p>
    <w:p w14:paraId="5DBA1E2B" w14:textId="77777777" w:rsidR="00D8558F" w:rsidRDefault="00D8558F" w:rsidP="00D8558F">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形式进行。实习主要内容包括园区网设计、单片机硬件应用和应用软件架构实验等三个主题，开设某两个主题或者根据需要适度更新主题内容，在学校理工大楼专业实验室和计算机机房集中进行。</w:t>
      </w:r>
    </w:p>
    <w:p w14:paraId="482435CE"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14:paraId="3031060A"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14:paraId="63C17E2E"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14:paraId="11128EAB"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14:paraId="0FF7F570"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14:paraId="368F8FD2"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14:paraId="3C8D45BA"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14:paraId="12B8D3A1"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14:paraId="579B7FE8"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14:paraId="0386DEDF"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14:paraId="6820C097"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14:paraId="4B8947CE"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14:paraId="6C9499B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14:paraId="1BD96F80"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14:paraId="7F97448F"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14:paraId="692E1197"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单片机IO控制（4学时）</w:t>
      </w:r>
    </w:p>
    <w:p w14:paraId="2765C093"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14:paraId="05997E67"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中断引脚原理与应用（4学时）</w:t>
      </w:r>
    </w:p>
    <w:p w14:paraId="6C92F55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14:paraId="5CDA9565"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第6次课 DAC应用（4学时）</w:t>
      </w:r>
    </w:p>
    <w:p w14:paraId="48A22386"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14:paraId="0F39B1BC"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14:paraId="33643BE9"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14:paraId="275B1F7B"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14:paraId="6DD3703F"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14:paraId="6386146D"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14:paraId="29CA7709"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14:paraId="57455B27"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第1次课 软件架构建模和UML语言（4学时）</w:t>
      </w:r>
    </w:p>
    <w:p w14:paraId="1AC6BA91"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第2次课 面向对象设计原则实验1（4学时）</w:t>
      </w:r>
    </w:p>
    <w:p w14:paraId="54F00685"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第3次课 面向对象设计原则实验2（4学时）</w:t>
      </w:r>
    </w:p>
    <w:p w14:paraId="1736FEDA"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第4次课 创建型模式实验1（4学时）</w:t>
      </w:r>
    </w:p>
    <w:p w14:paraId="33DB9F34"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第5次课 创建型模式实验2（4学时）</w:t>
      </w:r>
    </w:p>
    <w:p w14:paraId="0B77559A"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第6次课 结构型模式实验1（4学时）</w:t>
      </w:r>
    </w:p>
    <w:p w14:paraId="7C1BA1E6"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第7次课 结构型模式实验2（4学时）</w:t>
      </w:r>
    </w:p>
    <w:p w14:paraId="4B1EF428"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第8次课 结构型模式实验3（4学时）</w:t>
      </w:r>
    </w:p>
    <w:p w14:paraId="7D898941"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第9次课 行为型模式实验1（4学时）</w:t>
      </w:r>
    </w:p>
    <w:p w14:paraId="206383F1"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第10次课 行为型模式实验2（4学时）</w:t>
      </w:r>
    </w:p>
    <w:p w14:paraId="24C97BCF" w14:textId="77777777" w:rsidR="00D8558F" w:rsidRPr="00D410A3"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第11次课 行为型模式实验3（4学时）</w:t>
      </w:r>
    </w:p>
    <w:p w14:paraId="609F8412" w14:textId="77777777" w:rsidR="00D8558F" w:rsidRDefault="00D8558F" w:rsidP="00D8558F">
      <w:pPr>
        <w:widowControl/>
        <w:spacing w:beforeLines="50" w:before="156" w:afterLines="50" w:after="156" w:line="440" w:lineRule="exact"/>
        <w:ind w:firstLineChars="200" w:firstLine="480"/>
        <w:jc w:val="left"/>
        <w:rPr>
          <w:rFonts w:ascii="宋体" w:hAnsi="宋体" w:cs="宋体"/>
          <w:kern w:val="0"/>
          <w:sz w:val="24"/>
        </w:rPr>
      </w:pPr>
      <w:r w:rsidRPr="00D410A3">
        <w:rPr>
          <w:rFonts w:ascii="宋体" w:hAnsi="宋体" w:cs="宋体" w:hint="eastAsia"/>
          <w:kern w:val="0"/>
          <w:sz w:val="24"/>
        </w:rPr>
        <w:t>第12次课 设计模式综合实验（4学时）</w:t>
      </w:r>
    </w:p>
    <w:p w14:paraId="629A9881"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14:paraId="5FD9714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14:paraId="33DB26D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承担平台相关的项目工作，由平台老师负责安排实习内容，组织方式由各个平台负责安排。</w:t>
      </w:r>
    </w:p>
    <w:p w14:paraId="796D66C8"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14:paraId="750D09B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学生自己联系实习单位，要求实习内容应做和自己所学专业有关的内容，了解物联网知识在企业中的应用、熟悉并参与实际项目的开发过程、了解相关管理系统的维护、学习独立分析和处理问题的能力。</w:t>
      </w:r>
    </w:p>
    <w:p w14:paraId="103A32C2" w14:textId="77777777" w:rsidR="00767601" w:rsidRDefault="00C93F87">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14:paraId="23B9F367"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14:paraId="2FBB6F5D"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14:paraId="44AC1E6C"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14:paraId="1A17F4B2"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14:paraId="241313E0"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14:paraId="0AEE4F98"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14:paraId="73703E2D"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14:paraId="340E3AE3" w14:textId="77777777" w:rsidR="00767601" w:rsidRDefault="00C93F8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14:paraId="20F5D7BB"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14:paraId="1261DC6E"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（一）对学生阐明实习大纲的内容，明确实习目的和要求。做好毕业实习动员，宣读相关实习规定。教育学生严格遵守纪律,认真抓好安全,保证实习工作的顺利进行。</w:t>
      </w:r>
    </w:p>
    <w:p w14:paraId="4F5223FA"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14:paraId="1D3B1A9E"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14:paraId="7F78EF58"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14:paraId="5D82FBE7"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14:paraId="0506AD5B" w14:textId="77777777" w:rsidR="00767601" w:rsidRDefault="00C93F8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14:paraId="6C3526C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14:paraId="4E1D1B92"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14:paraId="4DB79F4F"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14:paraId="1867696D"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14:paraId="52443843"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14:paraId="1E2F4EFD"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14:paraId="17F601ED"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良好：实习表现不错，动手能力有一定提高，实习报告规范、认真；</w:t>
      </w:r>
    </w:p>
    <w:p w14:paraId="53B4958C"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14:paraId="51D9FB64" w14:textId="77777777"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14:paraId="328E1BDF" w14:textId="77777777" w:rsidR="00767601" w:rsidRDefault="00767601">
      <w:pPr>
        <w:widowControl/>
        <w:spacing w:line="440" w:lineRule="exact"/>
        <w:jc w:val="left"/>
        <w:rPr>
          <w:rFonts w:ascii="楷体" w:eastAsia="楷体" w:hAnsi="楷体" w:cs="宋体"/>
          <w:color w:val="FF0000"/>
          <w:kern w:val="0"/>
          <w:sz w:val="24"/>
        </w:rPr>
      </w:pPr>
    </w:p>
    <w:p w14:paraId="10D00D1C" w14:textId="77777777" w:rsidR="00767601" w:rsidRDefault="00C93F87">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14:paraId="1893AF82" w14:textId="77777777" w:rsidR="00767601" w:rsidRDefault="00C93F87">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14:paraId="74C0DAE0" w14:textId="77777777" w:rsidR="00767601" w:rsidRDefault="00C93F87">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14:paraId="2599BC9C" w14:textId="77777777" w:rsidR="00767601" w:rsidRDefault="00C93F87">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sectPr w:rsidR="00767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mRhZmNjMzM3OTYwZTMzY2NhOTZlMjc1NmEwNmZkYTcifQ=="/>
  </w:docVars>
  <w:rsids>
    <w:rsidRoot w:val="002B33B2"/>
    <w:rsid w:val="00001DD0"/>
    <w:rsid w:val="00013629"/>
    <w:rsid w:val="0002385E"/>
    <w:rsid w:val="000243C1"/>
    <w:rsid w:val="00082CA0"/>
    <w:rsid w:val="000D424C"/>
    <w:rsid w:val="000D73DD"/>
    <w:rsid w:val="000E4495"/>
    <w:rsid w:val="00125C3F"/>
    <w:rsid w:val="00132131"/>
    <w:rsid w:val="001447D9"/>
    <w:rsid w:val="001460F3"/>
    <w:rsid w:val="00161BB1"/>
    <w:rsid w:val="001A7618"/>
    <w:rsid w:val="001B1BAF"/>
    <w:rsid w:val="001B20E3"/>
    <w:rsid w:val="00201FD5"/>
    <w:rsid w:val="0022150E"/>
    <w:rsid w:val="00227D03"/>
    <w:rsid w:val="00272D73"/>
    <w:rsid w:val="00294542"/>
    <w:rsid w:val="00297C1C"/>
    <w:rsid w:val="002B33B2"/>
    <w:rsid w:val="002D76F5"/>
    <w:rsid w:val="002E5CA2"/>
    <w:rsid w:val="002F04E7"/>
    <w:rsid w:val="002F7227"/>
    <w:rsid w:val="00306C2F"/>
    <w:rsid w:val="00386D81"/>
    <w:rsid w:val="00392657"/>
    <w:rsid w:val="003A7268"/>
    <w:rsid w:val="003C3E50"/>
    <w:rsid w:val="003D3D34"/>
    <w:rsid w:val="003F2F7C"/>
    <w:rsid w:val="003F523C"/>
    <w:rsid w:val="00444B57"/>
    <w:rsid w:val="004547B4"/>
    <w:rsid w:val="00467E29"/>
    <w:rsid w:val="004866B5"/>
    <w:rsid w:val="00494F01"/>
    <w:rsid w:val="004A3D85"/>
    <w:rsid w:val="004D5B90"/>
    <w:rsid w:val="004F133E"/>
    <w:rsid w:val="00526B3A"/>
    <w:rsid w:val="00533E44"/>
    <w:rsid w:val="005445E2"/>
    <w:rsid w:val="00577D1B"/>
    <w:rsid w:val="0058298B"/>
    <w:rsid w:val="00600B78"/>
    <w:rsid w:val="00623CDD"/>
    <w:rsid w:val="006645D9"/>
    <w:rsid w:val="0067031F"/>
    <w:rsid w:val="006B6364"/>
    <w:rsid w:val="00706196"/>
    <w:rsid w:val="00727767"/>
    <w:rsid w:val="00767601"/>
    <w:rsid w:val="007860F1"/>
    <w:rsid w:val="008044D8"/>
    <w:rsid w:val="00841110"/>
    <w:rsid w:val="00842121"/>
    <w:rsid w:val="0086468F"/>
    <w:rsid w:val="00871305"/>
    <w:rsid w:val="008B4013"/>
    <w:rsid w:val="008B71A9"/>
    <w:rsid w:val="008F5404"/>
    <w:rsid w:val="00933B73"/>
    <w:rsid w:val="0093788C"/>
    <w:rsid w:val="009460E9"/>
    <w:rsid w:val="009B54F8"/>
    <w:rsid w:val="009C318C"/>
    <w:rsid w:val="009C64CD"/>
    <w:rsid w:val="00A00ADA"/>
    <w:rsid w:val="00A17E96"/>
    <w:rsid w:val="00A20044"/>
    <w:rsid w:val="00A234D7"/>
    <w:rsid w:val="00A31486"/>
    <w:rsid w:val="00A62072"/>
    <w:rsid w:val="00A86CAF"/>
    <w:rsid w:val="00AA3555"/>
    <w:rsid w:val="00AA480B"/>
    <w:rsid w:val="00AA723F"/>
    <w:rsid w:val="00AE437A"/>
    <w:rsid w:val="00B13D20"/>
    <w:rsid w:val="00B543C9"/>
    <w:rsid w:val="00B548F4"/>
    <w:rsid w:val="00B7676A"/>
    <w:rsid w:val="00BA559E"/>
    <w:rsid w:val="00BC2E53"/>
    <w:rsid w:val="00BD0C88"/>
    <w:rsid w:val="00C55393"/>
    <w:rsid w:val="00C555F5"/>
    <w:rsid w:val="00C55DF8"/>
    <w:rsid w:val="00C75875"/>
    <w:rsid w:val="00C93F87"/>
    <w:rsid w:val="00C97CFD"/>
    <w:rsid w:val="00CB12BA"/>
    <w:rsid w:val="00CD4CAB"/>
    <w:rsid w:val="00CF4EEE"/>
    <w:rsid w:val="00D45320"/>
    <w:rsid w:val="00D50E6D"/>
    <w:rsid w:val="00D803FD"/>
    <w:rsid w:val="00D8558F"/>
    <w:rsid w:val="00DD6BD5"/>
    <w:rsid w:val="00DE06B4"/>
    <w:rsid w:val="00DE49B5"/>
    <w:rsid w:val="00DF5E46"/>
    <w:rsid w:val="00E17D85"/>
    <w:rsid w:val="00E27337"/>
    <w:rsid w:val="00E45C8E"/>
    <w:rsid w:val="00E632DA"/>
    <w:rsid w:val="00E7393B"/>
    <w:rsid w:val="00E95543"/>
    <w:rsid w:val="00EB719B"/>
    <w:rsid w:val="00EE42A2"/>
    <w:rsid w:val="00F00C79"/>
    <w:rsid w:val="00F127D5"/>
    <w:rsid w:val="00F4136A"/>
    <w:rsid w:val="00F418F5"/>
    <w:rsid w:val="00F4190E"/>
    <w:rsid w:val="00F90FDC"/>
    <w:rsid w:val="00FA0315"/>
    <w:rsid w:val="00FA2414"/>
    <w:rsid w:val="00FD12D2"/>
    <w:rsid w:val="00FD6B2B"/>
    <w:rsid w:val="00FD7CC7"/>
    <w:rsid w:val="349958FE"/>
    <w:rsid w:val="7861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A7FD"/>
  <w15:docId w15:val="{B8C49218-1D6D-45C7-BDC9-1FF9E0ED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kaifeng Li</cp:lastModifiedBy>
  <cp:revision>69</cp:revision>
  <dcterms:created xsi:type="dcterms:W3CDTF">2019-01-11T01:52:00Z</dcterms:created>
  <dcterms:modified xsi:type="dcterms:W3CDTF">2026-04-13T06:38:00Z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CBC626E699734077829067B31260B489</vt:lpwstr>
  </property>
  <property fmtid="{D5CDD505-2E9C-101B-9397-08002B2CF9AE}" pid="4" name="GrammarlyDocumentId">
    <vt:lpwstr>9f23b83e4764bae0c2ce3ad63dbbc91e9ce1a4352a49f58376085f5edb31bd5c</vt:lpwstr>
  </property>
</Properties>
</file>