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right"/>
        <w:rPr>
          <w:rFonts w:ascii="方正小标宋简体" w:eastAsia="方正小标宋简体"/>
          <w:color w:val="000000" w:themeColor="text1"/>
          <w:spacing w:val="-6"/>
          <w:sz w:val="36"/>
          <w:szCs w:val="36"/>
          <w14:textFill>
            <w14:solidFill>
              <w14:schemeClr w14:val="tx1"/>
            </w14:solidFill>
          </w14:textFill>
        </w:rPr>
      </w:pPr>
      <w:r>
        <w:rPr>
          <w:rFonts w:hint="eastAsia" w:eastAsia="方正小标宋简体"/>
          <w:color w:val="000000" w:themeColor="text1"/>
          <w:spacing w:val="-6"/>
          <w:sz w:val="36"/>
          <w:szCs w:val="36"/>
          <w14:textFill>
            <w14:solidFill>
              <w14:schemeClr w14:val="tx1"/>
            </w14:solidFill>
          </w14:textFill>
        </w:rPr>
        <w:t>2022年度</w:t>
      </w:r>
      <w:r>
        <w:rPr>
          <w:rFonts w:hint="eastAsia" w:ascii="方正小标宋简体" w:eastAsia="方正小标宋简体"/>
          <w:color w:val="000000" w:themeColor="text1"/>
          <w:spacing w:val="-6"/>
          <w:sz w:val="36"/>
          <w:szCs w:val="36"/>
          <w14:textFill>
            <w14:solidFill>
              <w14:schemeClr w14:val="tx1"/>
            </w14:solidFill>
          </w14:textFill>
        </w:rPr>
        <w:t>信息科学与技术学院五四红旗团支部申报表</w:t>
      </w:r>
    </w:p>
    <w:tbl>
      <w:tblPr>
        <w:tblStyle w:val="4"/>
        <w:tblW w:w="900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6"/>
        <w:gridCol w:w="1134"/>
        <w:gridCol w:w="901"/>
        <w:gridCol w:w="233"/>
        <w:gridCol w:w="334"/>
        <w:gridCol w:w="942"/>
        <w:gridCol w:w="850"/>
        <w:gridCol w:w="938"/>
        <w:gridCol w:w="296"/>
        <w:gridCol w:w="672"/>
        <w:gridCol w:w="250"/>
        <w:gridCol w:w="162"/>
        <w:gridCol w:w="554"/>
        <w:gridCol w:w="726"/>
        <w:gridCol w:w="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21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仿宋_GB2312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团支部全称</w:t>
            </w:r>
          </w:p>
        </w:tc>
        <w:tc>
          <w:tcPr>
            <w:tcW w:w="6866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仿宋_GB2312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FF0000"/>
              </w:rPr>
              <w:t>厦门大学嘉庚学院信息学院20xx级X</w:t>
            </w:r>
            <w:r>
              <w:rPr>
                <w:rFonts w:ascii="仿宋_GB2312" w:eastAsia="仿宋_GB2312"/>
                <w:color w:val="FF0000"/>
              </w:rPr>
              <w:t>XX</w:t>
            </w:r>
            <w:r>
              <w:rPr>
                <w:rFonts w:hint="eastAsia" w:ascii="仿宋_GB2312" w:eastAsia="仿宋_GB2312"/>
                <w:color w:val="FF0000"/>
              </w:rPr>
              <w:t>团支部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" w:type="dxa"/>
          <w:cantSplit/>
          <w:trHeight w:val="745" w:hRule="atLeast"/>
          <w:jc w:val="center"/>
        </w:trPr>
        <w:tc>
          <w:tcPr>
            <w:tcW w:w="100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_GB2312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团</w:t>
            </w:r>
          </w:p>
          <w:p>
            <w:pPr>
              <w:spacing w:line="560" w:lineRule="exact"/>
              <w:jc w:val="center"/>
              <w:rPr>
                <w:rFonts w:ascii="仿宋_GB2312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支</w:t>
            </w:r>
          </w:p>
          <w:p>
            <w:pPr>
              <w:spacing w:line="560" w:lineRule="exact"/>
              <w:jc w:val="center"/>
              <w:rPr>
                <w:rFonts w:ascii="仿宋_GB2312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部</w:t>
            </w:r>
          </w:p>
          <w:p>
            <w:pPr>
              <w:spacing w:line="560" w:lineRule="exact"/>
              <w:jc w:val="center"/>
              <w:rPr>
                <w:rFonts w:ascii="仿宋_GB2312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基</w:t>
            </w:r>
          </w:p>
          <w:p>
            <w:pPr>
              <w:spacing w:line="560" w:lineRule="exact"/>
              <w:jc w:val="center"/>
              <w:rPr>
                <w:rFonts w:ascii="仿宋_GB2312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本</w:t>
            </w:r>
          </w:p>
          <w:p>
            <w:pPr>
              <w:spacing w:line="560" w:lineRule="exact"/>
              <w:jc w:val="center"/>
              <w:rPr>
                <w:rFonts w:ascii="仿宋_GB2312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情</w:t>
            </w:r>
          </w:p>
          <w:p>
            <w:pPr>
              <w:spacing w:line="560" w:lineRule="exact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况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团员数</w:t>
            </w:r>
          </w:p>
        </w:tc>
        <w:tc>
          <w:tcPr>
            <w:tcW w:w="9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仿宋_GB2312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2022年</w:t>
            </w:r>
          </w:p>
        </w:tc>
        <w:tc>
          <w:tcPr>
            <w:tcW w:w="56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仿宋_GB2312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发展团员数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仿宋_GB2312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2022年</w:t>
            </w:r>
          </w:p>
        </w:tc>
        <w:tc>
          <w:tcPr>
            <w:tcW w:w="9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仿宋_GB2312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推优入党人数</w:t>
            </w:r>
          </w:p>
        </w:tc>
        <w:tc>
          <w:tcPr>
            <w:tcW w:w="9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仿宋_GB2312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2022年</w:t>
            </w:r>
          </w:p>
        </w:tc>
        <w:tc>
          <w:tcPr>
            <w:tcW w:w="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仿宋_GB2312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" w:type="dxa"/>
          <w:cantSplit/>
          <w:trHeight w:val="789" w:hRule="atLeast"/>
          <w:jc w:val="center"/>
        </w:trPr>
        <w:tc>
          <w:tcPr>
            <w:tcW w:w="100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60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仿宋_GB2312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2022年应上缴</w:t>
            </w:r>
          </w:p>
          <w:p>
            <w:pPr>
              <w:snapToGrid w:val="0"/>
              <w:jc w:val="center"/>
              <w:rPr>
                <w:rFonts w:ascii="仿宋_GB2312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团费数</w:t>
            </w:r>
          </w:p>
        </w:tc>
        <w:tc>
          <w:tcPr>
            <w:tcW w:w="17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仿宋_GB2312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5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仿宋_GB2312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2022年实际</w:t>
            </w:r>
          </w:p>
          <w:p>
            <w:pPr>
              <w:snapToGrid w:val="0"/>
              <w:jc w:val="center"/>
              <w:rPr>
                <w:rFonts w:ascii="仿宋_GB2312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上缴团费数</w:t>
            </w:r>
          </w:p>
        </w:tc>
        <w:tc>
          <w:tcPr>
            <w:tcW w:w="144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仿宋_GB2312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00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2022年执行“三会两制一课”情况</w:t>
            </w: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仿宋_GB2312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团支部大会召开次数</w:t>
            </w:r>
          </w:p>
        </w:tc>
        <w:tc>
          <w:tcPr>
            <w:tcW w:w="12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仿宋_GB2312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团支部委员会议召开次数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仿宋_GB2312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团小组会召开次数</w:t>
            </w:r>
          </w:p>
        </w:tc>
        <w:tc>
          <w:tcPr>
            <w:tcW w:w="12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仿宋_GB2312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是否开展团员教育评议</w:t>
            </w:r>
          </w:p>
        </w:tc>
        <w:tc>
          <w:tcPr>
            <w:tcW w:w="108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仿宋_GB2312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开展团课次数</w:t>
            </w:r>
          </w:p>
        </w:tc>
        <w:tc>
          <w:tcPr>
            <w:tcW w:w="128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仿宋_GB2312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2022年度智慧团建系统所评定星级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1" w:hRule="atLeast"/>
          <w:jc w:val="center"/>
        </w:trPr>
        <w:tc>
          <w:tcPr>
            <w:tcW w:w="100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rPr>
                <w:rFonts w:ascii="仿宋_GB2312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仿宋_GB2312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仿宋_GB2312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仿宋_GB2312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仿宋_GB2312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8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仿宋_GB2312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" w:type="dxa"/>
          <w:cantSplit/>
          <w:trHeight w:val="582" w:hRule="atLeast"/>
          <w:jc w:val="center"/>
        </w:trPr>
        <w:tc>
          <w:tcPr>
            <w:tcW w:w="100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仿宋_GB2312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开展活动</w:t>
            </w:r>
          </w:p>
          <w:p>
            <w:pPr>
              <w:snapToGrid w:val="0"/>
              <w:jc w:val="center"/>
              <w:rPr>
                <w:rFonts w:ascii="仿宋_GB2312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情况</w:t>
            </w:r>
          </w:p>
        </w:tc>
        <w:tc>
          <w:tcPr>
            <w:tcW w:w="146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仿宋_GB2312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年 度</w:t>
            </w:r>
          </w:p>
        </w:tc>
        <w:tc>
          <w:tcPr>
            <w:tcW w:w="17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仿宋_GB2312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开展活动次数</w:t>
            </w:r>
          </w:p>
        </w:tc>
        <w:tc>
          <w:tcPr>
            <w:tcW w:w="190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仿宋_GB2312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参加活动总人次</w:t>
            </w:r>
          </w:p>
        </w:tc>
        <w:tc>
          <w:tcPr>
            <w:tcW w:w="169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仿宋_GB2312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活动经费总数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" w:type="dxa"/>
          <w:cantSplit/>
          <w:trHeight w:val="680" w:hRule="atLeast"/>
          <w:jc w:val="center"/>
        </w:trPr>
        <w:tc>
          <w:tcPr>
            <w:tcW w:w="100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仿宋_GB2312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6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仿宋_GB2312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2022年</w:t>
            </w:r>
          </w:p>
        </w:tc>
        <w:tc>
          <w:tcPr>
            <w:tcW w:w="17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仿宋_GB2312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0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仿宋_GB2312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9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仿宋_GB2312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38" w:hRule="atLeast"/>
          <w:jc w:val="center"/>
        </w:trPr>
        <w:tc>
          <w:tcPr>
            <w:tcW w:w="10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480" w:lineRule="exact"/>
              <w:jc w:val="center"/>
              <w:rPr>
                <w:rFonts w:ascii="仿宋_GB2312" w:eastAsia="仿宋_GB2312"/>
                <w:color w:val="000000" w:themeColor="text1"/>
                <w:spacing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pacing w:val="20"/>
                <w14:textFill>
                  <w14:solidFill>
                    <w14:schemeClr w14:val="tx1"/>
                  </w14:solidFill>
                </w14:textFill>
              </w:rPr>
              <w:t>所获集体荣誉</w:t>
            </w:r>
          </w:p>
        </w:tc>
        <w:tc>
          <w:tcPr>
            <w:tcW w:w="8000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480" w:lineRule="exact"/>
              <w:jc w:val="left"/>
              <w:rPr>
                <w:rFonts w:ascii="仿宋_GB2312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napToGrid w:val="0"/>
              <w:spacing w:line="480" w:lineRule="exact"/>
              <w:jc w:val="left"/>
              <w:rPr>
                <w:rFonts w:ascii="仿宋_GB2312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napToGrid w:val="0"/>
              <w:spacing w:line="480" w:lineRule="exact"/>
              <w:jc w:val="left"/>
              <w:rPr>
                <w:rFonts w:ascii="仿宋_GB2312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napToGrid w:val="0"/>
              <w:spacing w:line="480" w:lineRule="exact"/>
              <w:jc w:val="left"/>
              <w:rPr>
                <w:rFonts w:ascii="仿宋_GB2312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napToGrid w:val="0"/>
              <w:spacing w:line="480" w:lineRule="exact"/>
              <w:jc w:val="left"/>
              <w:rPr>
                <w:rFonts w:ascii="仿宋_GB2312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napToGrid w:val="0"/>
              <w:spacing w:line="480" w:lineRule="exact"/>
              <w:jc w:val="left"/>
              <w:rPr>
                <w:rFonts w:ascii="仿宋_GB2312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napToGrid w:val="0"/>
              <w:spacing w:line="480" w:lineRule="exact"/>
              <w:jc w:val="left"/>
              <w:rPr>
                <w:rFonts w:ascii="仿宋_GB2312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napToGrid w:val="0"/>
              <w:spacing w:line="480" w:lineRule="exact"/>
              <w:jc w:val="left"/>
              <w:rPr>
                <w:rFonts w:ascii="仿宋_GB2312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napToGrid w:val="0"/>
              <w:spacing w:line="480" w:lineRule="exact"/>
              <w:jc w:val="left"/>
              <w:rPr>
                <w:rFonts w:ascii="仿宋_GB2312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napToGrid w:val="0"/>
              <w:spacing w:line="480" w:lineRule="exact"/>
              <w:jc w:val="left"/>
              <w:rPr>
                <w:rFonts w:ascii="仿宋_GB2312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napToGrid w:val="0"/>
              <w:spacing w:line="480" w:lineRule="exact"/>
              <w:jc w:val="left"/>
              <w:rPr>
                <w:rFonts w:ascii="仿宋_GB2312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napToGrid w:val="0"/>
              <w:spacing w:line="480" w:lineRule="exact"/>
              <w:jc w:val="left"/>
              <w:rPr>
                <w:rFonts w:ascii="仿宋_GB2312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napToGrid w:val="0"/>
              <w:spacing w:line="480" w:lineRule="exact"/>
              <w:jc w:val="left"/>
              <w:rPr>
                <w:rFonts w:ascii="仿宋_GB2312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napToGrid w:val="0"/>
              <w:spacing w:line="480" w:lineRule="exact"/>
              <w:jc w:val="left"/>
              <w:rPr>
                <w:rFonts w:ascii="仿宋_GB2312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napToGrid w:val="0"/>
              <w:spacing w:line="480" w:lineRule="exact"/>
              <w:jc w:val="left"/>
              <w:rPr>
                <w:rFonts w:ascii="仿宋_GB2312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74" w:hRule="atLeast"/>
          <w:jc w:val="center"/>
        </w:trPr>
        <w:tc>
          <w:tcPr>
            <w:tcW w:w="10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480" w:lineRule="exact"/>
              <w:jc w:val="center"/>
              <w:rPr>
                <w:rFonts w:ascii="仿宋_GB2312" w:eastAsia="仿宋_GB2312"/>
                <w:color w:val="000000" w:themeColor="text1"/>
                <w:spacing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pacing w:val="20"/>
                <w14:textFill>
                  <w14:solidFill>
                    <w14:schemeClr w14:val="tx1"/>
                  </w14:solidFill>
                </w14:textFill>
              </w:rPr>
              <w:t>主要</w:t>
            </w:r>
          </w:p>
          <w:p>
            <w:pPr>
              <w:snapToGrid w:val="0"/>
              <w:spacing w:line="480" w:lineRule="exact"/>
              <w:jc w:val="center"/>
              <w:rPr>
                <w:rFonts w:ascii="仿宋_GB2312" w:eastAsia="仿宋_GB2312"/>
                <w:color w:val="000000" w:themeColor="text1"/>
                <w:spacing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pacing w:val="20"/>
                <w14:textFill>
                  <w14:solidFill>
                    <w14:schemeClr w14:val="tx1"/>
                  </w14:solidFill>
                </w14:textFill>
              </w:rPr>
              <w:t>事迹</w:t>
            </w:r>
          </w:p>
        </w:tc>
        <w:tc>
          <w:tcPr>
            <w:tcW w:w="8000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560" w:lineRule="exact"/>
              <w:rPr>
                <w:rFonts w:ascii="楷体_GB2312" w:eastAsia="楷体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_GB2312" w:eastAsia="楷体_GB2312"/>
                <w:color w:val="FF0000"/>
              </w:rPr>
              <w:t>（此处填写简要事迹，详细</w:t>
            </w:r>
            <w:r>
              <w:rPr>
                <w:rFonts w:hint="eastAsia" w:ascii="楷体_GB2312" w:eastAsia="楷体_GB2312"/>
                <w:color w:val="FF0000"/>
                <w:lang w:val="en-US" w:eastAsia="zh-CN"/>
              </w:rPr>
              <w:t>事迹</w:t>
            </w:r>
            <w:r>
              <w:rPr>
                <w:rFonts w:hint="eastAsia" w:ascii="楷体_GB2312" w:eastAsia="楷体_GB2312"/>
                <w:color w:val="FF0000"/>
              </w:rPr>
              <w:t>以附件形式补充在表格后面，要求字数</w:t>
            </w:r>
            <w:r>
              <w:rPr>
                <w:rFonts w:hint="eastAsia" w:ascii="楷体_GB2312" w:eastAsia="楷体_GB2312"/>
                <w:color w:val="FF0000"/>
                <w:lang w:val="en-US" w:eastAsia="zh-CN"/>
              </w:rPr>
              <w:t>至少</w:t>
            </w:r>
            <w:r>
              <w:rPr>
                <w:rFonts w:hint="eastAsia" w:ascii="楷体_GB2312" w:eastAsia="楷体_GB2312"/>
                <w:color w:val="FF0000"/>
              </w:rPr>
              <w:t>一千字）</w:t>
            </w:r>
          </w:p>
          <w:p>
            <w:pPr>
              <w:snapToGrid w:val="0"/>
              <w:spacing w:line="480" w:lineRule="exact"/>
              <w:jc w:val="center"/>
              <w:rPr>
                <w:rFonts w:ascii="仿宋_GB2312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napToGrid w:val="0"/>
              <w:spacing w:line="480" w:lineRule="exact"/>
              <w:jc w:val="center"/>
              <w:rPr>
                <w:rFonts w:ascii="仿宋_GB2312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napToGrid w:val="0"/>
              <w:spacing w:line="480" w:lineRule="exact"/>
              <w:jc w:val="center"/>
              <w:rPr>
                <w:rFonts w:ascii="仿宋_GB2312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napToGrid w:val="0"/>
              <w:spacing w:line="480" w:lineRule="exact"/>
              <w:jc w:val="center"/>
              <w:rPr>
                <w:rFonts w:ascii="仿宋_GB2312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bookmarkStart w:id="0" w:name="_GoBack"/>
            <w:bookmarkEnd w:id="0"/>
          </w:p>
          <w:p>
            <w:pPr>
              <w:snapToGrid w:val="0"/>
              <w:spacing w:line="480" w:lineRule="exact"/>
              <w:jc w:val="center"/>
              <w:rPr>
                <w:rFonts w:ascii="仿宋_GB2312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napToGrid w:val="0"/>
              <w:spacing w:line="480" w:lineRule="exact"/>
              <w:jc w:val="center"/>
              <w:rPr>
                <w:rFonts w:ascii="仿宋_GB2312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napToGrid w:val="0"/>
              <w:spacing w:line="480" w:lineRule="exact"/>
              <w:jc w:val="center"/>
              <w:rPr>
                <w:rFonts w:ascii="仿宋_GB2312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napToGrid w:val="0"/>
              <w:spacing w:line="480" w:lineRule="exact"/>
              <w:jc w:val="center"/>
              <w:rPr>
                <w:rFonts w:ascii="仿宋_GB2312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napToGrid w:val="0"/>
              <w:spacing w:line="480" w:lineRule="exact"/>
              <w:jc w:val="center"/>
              <w:rPr>
                <w:rFonts w:ascii="仿宋_GB2312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napToGrid w:val="0"/>
              <w:spacing w:line="480" w:lineRule="exact"/>
              <w:jc w:val="center"/>
              <w:rPr>
                <w:rFonts w:ascii="仿宋_GB2312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napToGrid w:val="0"/>
              <w:spacing w:line="480" w:lineRule="exact"/>
              <w:jc w:val="center"/>
              <w:rPr>
                <w:rFonts w:ascii="仿宋_GB2312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napToGrid w:val="0"/>
              <w:spacing w:line="480" w:lineRule="exact"/>
              <w:jc w:val="center"/>
              <w:rPr>
                <w:rFonts w:ascii="仿宋_GB2312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napToGrid w:val="0"/>
              <w:spacing w:line="480" w:lineRule="exact"/>
              <w:jc w:val="center"/>
              <w:rPr>
                <w:rFonts w:ascii="仿宋_GB2312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napToGrid w:val="0"/>
              <w:spacing w:line="480" w:lineRule="exact"/>
              <w:jc w:val="center"/>
              <w:rPr>
                <w:rFonts w:ascii="仿宋_GB2312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49" w:hRule="atLeast"/>
          <w:jc w:val="center"/>
        </w:trPr>
        <w:tc>
          <w:tcPr>
            <w:tcW w:w="10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ascii="仿宋_GB2312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学院</w:t>
            </w:r>
          </w:p>
          <w:p>
            <w:pPr>
              <w:spacing w:line="480" w:lineRule="exact"/>
              <w:jc w:val="center"/>
              <w:rPr>
                <w:rFonts w:ascii="仿宋_GB2312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团委</w:t>
            </w:r>
          </w:p>
          <w:p>
            <w:pPr>
              <w:spacing w:line="480" w:lineRule="exact"/>
              <w:jc w:val="center"/>
              <w:rPr>
                <w:rFonts w:ascii="仿宋_GB2312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意见</w:t>
            </w:r>
          </w:p>
        </w:tc>
        <w:tc>
          <w:tcPr>
            <w:tcW w:w="8000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rPr>
                <w:rFonts w:ascii="仿宋_GB2312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480" w:lineRule="exact"/>
              <w:jc w:val="center"/>
              <w:rPr>
                <w:rFonts w:ascii="仿宋_GB2312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 xml:space="preserve">                                             （签  章）</w:t>
            </w:r>
          </w:p>
          <w:p>
            <w:pPr>
              <w:spacing w:line="480" w:lineRule="exact"/>
              <w:jc w:val="center"/>
              <w:rPr>
                <w:rFonts w:ascii="仿宋_GB2312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 xml:space="preserve">                                              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49" w:hRule="atLeast"/>
          <w:jc w:val="center"/>
        </w:trPr>
        <w:tc>
          <w:tcPr>
            <w:tcW w:w="10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560" w:lineRule="exact"/>
              <w:ind w:left="28"/>
              <w:jc w:val="center"/>
              <w:rPr>
                <w:rFonts w:ascii="仿宋_GB2312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所在单位党组织意见</w:t>
            </w:r>
          </w:p>
        </w:tc>
        <w:tc>
          <w:tcPr>
            <w:tcW w:w="8000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ascii="仿宋_GB2312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 xml:space="preserve">                                              （签  章）</w:t>
            </w:r>
          </w:p>
          <w:p>
            <w:pPr>
              <w:spacing w:line="480" w:lineRule="exact"/>
              <w:jc w:val="center"/>
              <w:rPr>
                <w:rFonts w:ascii="仿宋_GB2312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 xml:space="preserve">                                              年  月  日</w:t>
            </w:r>
          </w:p>
        </w:tc>
      </w:tr>
    </w:tbl>
    <w:p>
      <w:pPr>
        <w:jc w:val="right"/>
      </w:pPr>
      <w:r>
        <w:rPr>
          <w:rFonts w:hint="eastAsia" w:ascii="宋体" w:hAnsi="宋体" w:cs="宋体"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  <w:t>共青团厦门大学嘉庚学院信息科学与技术学院委员会  制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2NjYTdlY2YzMGJiNjU2NTZhZTMxODkwNDg5ZTFkZTUifQ=="/>
  </w:docVars>
  <w:rsids>
    <w:rsidRoot w:val="00CF1F4A"/>
    <w:rsid w:val="00262282"/>
    <w:rsid w:val="008E0028"/>
    <w:rsid w:val="00B04782"/>
    <w:rsid w:val="00B22E24"/>
    <w:rsid w:val="00CF1F4A"/>
    <w:rsid w:val="00DA68EB"/>
    <w:rsid w:val="3E8369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字符"/>
    <w:basedOn w:val="5"/>
    <w:link w:val="3"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253</Words>
  <Characters>285</Characters>
  <Lines>4</Lines>
  <Paragraphs>1</Paragraphs>
  <TotalTime>0</TotalTime>
  <ScaleCrop>false</ScaleCrop>
  <LinksUpToDate>false</LinksUpToDate>
  <CharactersWithSpaces>483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2023-05-07T12:07:00Z</dcterms:created>
  <dc:creator>陈 景弘</dc:creator>
  <cp:lastModifiedBy>Eviny</cp:lastModifiedBy>
  <dcterms:modified xsi:type="dcterms:W3CDTF">2023-05-08T01:21:23Z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BD2E2305E5EE43338393B260EBCF216F_12</vt:lpwstr>
  </property>
</Properties>
</file>